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37E" w:rsidRPr="001B437E" w:rsidRDefault="001B437E" w:rsidP="001B437E">
      <w:pPr>
        <w:pStyle w:val="a3"/>
        <w:jc w:val="center"/>
        <w:rPr>
          <w:rStyle w:val="6hwnw"/>
          <w:b/>
        </w:rPr>
      </w:pPr>
      <w:r w:rsidRPr="001B437E">
        <w:rPr>
          <w:rStyle w:val="6hwnw"/>
          <w:b/>
        </w:rPr>
        <w:t>ИСТОРИЯ КУЛЬТУРНО-МЕТОДИЧЕСКОГО ЦЕНТРА</w:t>
      </w:r>
    </w:p>
    <w:p w:rsidR="001B437E" w:rsidRDefault="001B437E" w:rsidP="001B437E">
      <w:pPr>
        <w:pStyle w:val="a3"/>
      </w:pPr>
      <w:r>
        <w:rPr>
          <w:rStyle w:val="6hwnw"/>
        </w:rPr>
        <w:t>П</w:t>
      </w:r>
      <w:r>
        <w:t xml:space="preserve">ервое здание районного Дома культуры площадью 588 кв. м было построено в 1946 году и рассчитано на 250 мест. Новое здание было открыто 22 декабря 1972 года. Первыми работниками РДК были Ефимова Л. И., Горбачев В., Зуев В. П., Шестакова Г. П., Кожевников А. Н., Собянин Э. Д. и другие. </w:t>
      </w:r>
    </w:p>
    <w:p w:rsidR="001B437E" w:rsidRDefault="001B437E" w:rsidP="001B437E">
      <w:pPr>
        <w:pStyle w:val="a3"/>
      </w:pPr>
      <w:r>
        <w:t xml:space="preserve">С 1967 года начал работать хор РДК, в марте 1970 года ему было присвоено звание академического. В 1971 году коллектив открывал заключительный концерт комсомольской песни в Окружном драматическом театре (хормейстер — Собянина А.). </w:t>
      </w:r>
    </w:p>
    <w:p w:rsidR="00F447D5" w:rsidRDefault="001B437E" w:rsidP="001B437E">
      <w:pPr>
        <w:pStyle w:val="a3"/>
      </w:pPr>
      <w:r>
        <w:t>01 января 2007</w:t>
      </w:r>
      <w:r w:rsidR="00F447D5">
        <w:t xml:space="preserve"> года по решению Земского Собрания № 73 от 01.12.2006 г. и </w:t>
      </w:r>
      <w:r>
        <w:t xml:space="preserve"> на основании Постановления главы Гайнского муниципального района № 270 от 12.12.2006 г.,</w:t>
      </w:r>
      <w:r w:rsidR="00F447D5">
        <w:t xml:space="preserve"> для координации работы учреждений культуры района,</w:t>
      </w:r>
      <w:r>
        <w:t xml:space="preserve"> на базе районного Дома культуры создано Муниципальное межпоселенческое учреждение культуры «Культурно-методический центр» как самостоятельное юридическое лицо</w:t>
      </w:r>
      <w:r w:rsidR="00F447D5">
        <w:t xml:space="preserve">. </w:t>
      </w:r>
    </w:p>
    <w:p w:rsidR="001B437E" w:rsidRDefault="001B437E" w:rsidP="001B437E">
      <w:pPr>
        <w:pStyle w:val="a3"/>
      </w:pPr>
      <w:r>
        <w:t>В настоящее время в Культурно-методическом центре п. Гайны работают 1</w:t>
      </w:r>
      <w:r w:rsidR="00BF6BBD">
        <w:t>3</w:t>
      </w:r>
      <w:r>
        <w:t> человек. Это директор, методисты, культорганизаторы, аккомпаниатор, звукооператор, водитель, завхоз, художественный руководитель, уборщиц</w:t>
      </w:r>
      <w:r w:rsidR="00BF6BBD">
        <w:t>а</w:t>
      </w:r>
      <w:bookmarkStart w:id="0" w:name="_GoBack"/>
      <w:bookmarkEnd w:id="0"/>
      <w:r>
        <w:t xml:space="preserve">. </w:t>
      </w:r>
    </w:p>
    <w:p w:rsidR="00E20995" w:rsidRDefault="00BF6BBD"/>
    <w:sectPr w:rsidR="00E209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F3E"/>
    <w:rsid w:val="001B437E"/>
    <w:rsid w:val="00781F3E"/>
    <w:rsid w:val="00B70522"/>
    <w:rsid w:val="00BF6BBD"/>
    <w:rsid w:val="00EA6856"/>
    <w:rsid w:val="00F447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B43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hwnw">
    <w:name w:val="_6hwnw"/>
    <w:basedOn w:val="a0"/>
    <w:rsid w:val="001B43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B43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hwnw">
    <w:name w:val="_6hwnw"/>
    <w:basedOn w:val="a0"/>
    <w:rsid w:val="001B4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61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170</Words>
  <Characters>975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2022-08-15T05:42:00Z</dcterms:created>
  <dcterms:modified xsi:type="dcterms:W3CDTF">2022-08-15T06:21:00Z</dcterms:modified>
</cp:coreProperties>
</file>